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951" w:rsidRDefault="00150951" w:rsidP="00150951">
      <w:pPr>
        <w:spacing w:after="28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План работы первичной профсоюзной организации                                              </w:t>
      </w:r>
    </w:p>
    <w:p w:rsidR="00150951" w:rsidRDefault="00150951" w:rsidP="00150951">
      <w:pPr>
        <w:spacing w:after="2" w:line="264" w:lineRule="auto"/>
        <w:ind w:left="3242" w:right="442" w:hanging="62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МБОУ «СОШ №8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г.Нурлат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>»</w:t>
      </w:r>
    </w:p>
    <w:p w:rsidR="00150951" w:rsidRDefault="00150951" w:rsidP="00150951">
      <w:pPr>
        <w:spacing w:after="2" w:line="264" w:lineRule="auto"/>
        <w:ind w:left="3242" w:right="442" w:hanging="620"/>
      </w:pPr>
      <w:r>
        <w:rPr>
          <w:rFonts w:ascii="Times New Roman" w:eastAsia="Times New Roman" w:hAnsi="Times New Roman" w:cs="Times New Roman"/>
          <w:b/>
          <w:sz w:val="24"/>
        </w:rPr>
        <w:t xml:space="preserve">  на 2024- 2025 учебный год </w:t>
      </w:r>
    </w:p>
    <w:p w:rsidR="00150951" w:rsidRDefault="00150951" w:rsidP="00150951">
      <w:pPr>
        <w:spacing w:after="0"/>
        <w:ind w:left="191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602" w:type="dxa"/>
        <w:tblInd w:w="-854" w:type="dxa"/>
        <w:tblCellMar>
          <w:top w:w="6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7"/>
        <w:gridCol w:w="3832"/>
        <w:gridCol w:w="1839"/>
        <w:gridCol w:w="2271"/>
        <w:gridCol w:w="1983"/>
      </w:tblGrid>
      <w:tr w:rsidR="00150951" w:rsidTr="00723C17">
        <w:trPr>
          <w:trHeight w:val="72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 п/п </w:t>
            </w:r>
          </w:p>
        </w:tc>
        <w:tc>
          <w:tcPr>
            <w:tcW w:w="3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Мероприятия 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Сроки исполнения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Ответственные 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Отметки о выполнении </w:t>
            </w:r>
          </w:p>
        </w:tc>
      </w:tr>
    </w:tbl>
    <w:p w:rsidR="00150951" w:rsidRDefault="00150951" w:rsidP="00150951">
      <w:pPr>
        <w:tabs>
          <w:tab w:val="center" w:pos="3521"/>
        </w:tabs>
        <w:spacing w:after="2" w:line="264" w:lineRule="auto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1.Организационные работы </w:t>
      </w:r>
    </w:p>
    <w:tbl>
      <w:tblPr>
        <w:tblStyle w:val="TableGrid"/>
        <w:tblW w:w="10488" w:type="dxa"/>
        <w:tblInd w:w="-850" w:type="dxa"/>
        <w:tblCellMar>
          <w:top w:w="7" w:type="dxa"/>
          <w:left w:w="106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643"/>
        <w:gridCol w:w="3784"/>
        <w:gridCol w:w="1921"/>
        <w:gridCol w:w="2152"/>
        <w:gridCol w:w="1988"/>
      </w:tblGrid>
      <w:tr w:rsidR="00150951" w:rsidTr="00150951">
        <w:trPr>
          <w:trHeight w:val="8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«О ходе работы профсоюзной организации и администрации школы».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spacing w:after="17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      ППО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166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spacing w:after="2" w:line="238" w:lineRule="auto"/>
              <w:ind w:left="5" w:right="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Совместное заседание профко</w:t>
            </w:r>
            <w:r>
              <w:rPr>
                <w:rFonts w:ascii="Times New Roman" w:eastAsia="Times New Roman" w:hAnsi="Times New Roman" w:cs="Times New Roman"/>
                <w:sz w:val="24"/>
              </w:rPr>
              <w:t>ма и аттестационной комиссии 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участии профсоюзной </w:t>
            </w:r>
          </w:p>
          <w:p w:rsidR="00150951" w:rsidRDefault="00150951" w:rsidP="00723C17">
            <w:pPr>
              <w:ind w:left="5" w:right="15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организации школы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подготовке и проведении аттестации педагогических работников».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Октябрь.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 и  члены профкома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139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 w:right="17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профсоюзного комитета школы по контролю за выполнением действующего законодательства по оплате труда педагогических работников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 и  члены профкома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194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Совместная работа профсоюзной организации и администрации школы по созданию здоровых, безопасных условий труда, контролю за выполнением действующего законодательства в вопросах охраны труда.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учебного года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 и  члены профкома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288"/>
        </w:trPr>
        <w:tc>
          <w:tcPr>
            <w:tcW w:w="10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                                       2. Организационно-массовая работа </w:t>
            </w:r>
          </w:p>
        </w:tc>
      </w:tr>
      <w:tr w:rsidR="00150951" w:rsidTr="00150951">
        <w:trPr>
          <w:trHeight w:val="56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Сверка учета членов профсоюза.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Декабрь-январь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 и  члены профкома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84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информирование членов профсоюза о важнейших событиях в жизни профсоюза.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Профком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836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вовлечению в </w:t>
            </w:r>
          </w:p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 учителей, сотрудников школы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4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систематически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Профком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13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 w:right="23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рассмотрение письменных и устных  заявлений членов профсоюза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spacing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поступления </w:t>
            </w:r>
          </w:p>
          <w:p w:rsidR="00150951" w:rsidRDefault="00150951" w:rsidP="00723C17">
            <w:pPr>
              <w:ind w:left="6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ind w:left="6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ind w:left="69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Профком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194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spacing w:after="51" w:line="236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Своевременное оформление протоколов заседаний профкома, </w:t>
            </w:r>
          </w:p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профсоюзных собраний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необходимости </w:t>
            </w:r>
          </w:p>
          <w:p w:rsidR="00150951" w:rsidRDefault="00150951" w:rsidP="00723C17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spacing w:line="258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профкома,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зам.председателя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150951" w:rsidRDefault="00150951" w:rsidP="00723C1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562"/>
        </w:trPr>
        <w:tc>
          <w:tcPr>
            <w:tcW w:w="104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1578" w:right="159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3.Работа по защите социально-трудовых прав и профессиональных интересов членов профсоюза </w:t>
            </w:r>
          </w:p>
        </w:tc>
      </w:tr>
      <w:tr w:rsidR="00150951" w:rsidTr="00150951">
        <w:trPr>
          <w:trHeight w:val="139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 w:right="9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Контроль за проведением аттестации пе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дагогических работников школы в вопросах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гласности,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объективности оценки, защиты прав аттестуемых.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администрации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 и  члены профкома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835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 w:right="8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Рейд по учебным кабинетам школы с целью анализа состояния охраны труда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Август, январь, июнь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14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профкома по охране труда.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13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150951">
            <w:pPr>
              <w:ind w:left="5" w:right="311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графика предоставления отпусков учителям и сотрудникам школы на летний период 202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учебного года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1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 и  члены профкома, администрация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111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150951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Совместное заседание профкома и администрации «Вопросы тарификации на 202</w:t>
            </w:r>
            <w:r>
              <w:rPr>
                <w:rFonts w:ascii="Times New Roman" w:eastAsia="Times New Roman" w:hAnsi="Times New Roman" w:cs="Times New Roman"/>
                <w:sz w:val="24"/>
              </w:rPr>
              <w:t>4-2</w:t>
            </w: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учебный год»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1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профкома Администрация.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840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 w:right="55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Оказан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ие членам профсоюза юридической, материальной, консультационной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помощи.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firstLine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мере поступления заявлений.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и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члены профкома.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50951" w:rsidTr="00150951">
        <w:trPr>
          <w:trHeight w:val="283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50951" w:rsidRDefault="00150951" w:rsidP="00723C17"/>
        </w:tc>
        <w:tc>
          <w:tcPr>
            <w:tcW w:w="984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67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Культурно-массовые мероприятия </w:t>
            </w:r>
          </w:p>
        </w:tc>
      </w:tr>
      <w:tr w:rsidR="00150951" w:rsidTr="00150951">
        <w:trPr>
          <w:trHeight w:val="13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 w:right="8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Помощь в подготовке и проведении мероприятий, посвященных Международному дню учителя, встрече нового года, 8 марта. </w:t>
            </w:r>
          </w:p>
        </w:tc>
        <w:tc>
          <w:tcPr>
            <w:tcW w:w="1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spacing w:after="18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150951" w:rsidRDefault="00150951" w:rsidP="00723C17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плану </w:t>
            </w:r>
          </w:p>
        </w:tc>
        <w:tc>
          <w:tcPr>
            <w:tcW w:w="2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right="19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председатель  и  члены профкома, администрация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0951" w:rsidRDefault="00150951" w:rsidP="00723C17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150951" w:rsidRDefault="00150951" w:rsidP="00150951">
      <w:pPr>
        <w:spacing w:after="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12C76" w:rsidRDefault="00F12C76" w:rsidP="006C0B77">
      <w:pPr>
        <w:spacing w:after="0"/>
        <w:ind w:firstLine="709"/>
        <w:jc w:val="both"/>
      </w:pPr>
    </w:p>
    <w:sectPr w:rsidR="00F12C76">
      <w:pgSz w:w="11904" w:h="16838"/>
      <w:pgMar w:top="1138" w:right="2706" w:bottom="133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EC"/>
    <w:rsid w:val="00150951"/>
    <w:rsid w:val="006C0B77"/>
    <w:rsid w:val="00781F92"/>
    <w:rsid w:val="008242FF"/>
    <w:rsid w:val="00866FEC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7CE7"/>
  <w15:chartTrackingRefBased/>
  <w15:docId w15:val="{6C9E3D42-542C-4B8A-AA71-26022FB8E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951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15095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2025-02-04T09:32:00Z</dcterms:created>
  <dcterms:modified xsi:type="dcterms:W3CDTF">2025-02-04T09:36:00Z</dcterms:modified>
</cp:coreProperties>
</file>